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1242E" w14:textId="77777777" w:rsidR="008173F6" w:rsidRDefault="008173F6" w:rsidP="008173F6">
      <w:pPr>
        <w:pStyle w:val="Heading1"/>
      </w:pPr>
      <w:r>
        <w:t>CHAPTER 55 DETENTION CHECKLIST</w:t>
      </w:r>
    </w:p>
    <w:p w14:paraId="2821242F" w14:textId="77777777" w:rsidR="00F55247" w:rsidRPr="00380FD5" w:rsidRDefault="00F55247" w:rsidP="006A28D7">
      <w:pPr>
        <w:ind w:left="720" w:hanging="720"/>
        <w:rPr>
          <w:rFonts w:ascii="Century Gothic" w:hAnsi="Century Gothic"/>
          <w:b/>
          <w:sz w:val="24"/>
          <w:szCs w:val="24"/>
        </w:rPr>
      </w:pPr>
      <w:r w:rsidRPr="00380FD5">
        <w:rPr>
          <w:rFonts w:ascii="Century Gothic" w:hAnsi="Century Gothic"/>
          <w:b/>
          <w:sz w:val="24"/>
          <w:szCs w:val="24"/>
        </w:rPr>
        <w:t>Prior to Detention:</w:t>
      </w:r>
      <w:r w:rsidRPr="00380FD5">
        <w:rPr>
          <w:rFonts w:ascii="Century Gothic" w:hAnsi="Century Gothic"/>
          <w:b/>
          <w:sz w:val="24"/>
          <w:szCs w:val="24"/>
        </w:rPr>
        <w:tab/>
      </w:r>
    </w:p>
    <w:p w14:paraId="28212430" w14:textId="77777777" w:rsidR="006A28D7" w:rsidRDefault="00F55247" w:rsidP="006A28D7">
      <w:pPr>
        <w:ind w:left="1440" w:hanging="1440"/>
        <w:rPr>
          <w:rFonts w:ascii="Century Gothic" w:hAnsi="Century Gothic"/>
          <w:sz w:val="24"/>
          <w:szCs w:val="24"/>
        </w:rPr>
      </w:pPr>
      <w:r w:rsidRPr="00B871BB">
        <w:rPr>
          <w:rFonts w:ascii="Century Gothic" w:hAnsi="Century Gothic"/>
          <w:sz w:val="24"/>
          <w:szCs w:val="24"/>
        </w:rPr>
        <w:t>_______</w:t>
      </w:r>
      <w:r w:rsidRPr="00B871BB">
        <w:rPr>
          <w:rFonts w:ascii="Century Gothic" w:hAnsi="Century Gothic"/>
          <w:sz w:val="24"/>
          <w:szCs w:val="24"/>
        </w:rPr>
        <w:tab/>
        <w:t xml:space="preserve">Identify EPP Facility:  </w:t>
      </w:r>
      <w:r w:rsidRPr="00B871BB">
        <w:rPr>
          <w:rFonts w:ascii="Century Gothic" w:hAnsi="Century Gothic"/>
          <w:sz w:val="24"/>
          <w:szCs w:val="24"/>
        </w:rPr>
        <w:tab/>
        <w:t>Contact SW at EPP Facility</w:t>
      </w:r>
      <w:r w:rsidR="00B871BB">
        <w:rPr>
          <w:rFonts w:ascii="Century Gothic" w:hAnsi="Century Gothic"/>
          <w:sz w:val="24"/>
          <w:szCs w:val="24"/>
        </w:rPr>
        <w:t xml:space="preserve">.  </w:t>
      </w:r>
      <w:r w:rsidR="00B871BB" w:rsidRPr="00B871BB">
        <w:rPr>
          <w:rFonts w:ascii="Century Gothic" w:hAnsi="Century Gothic"/>
          <w:sz w:val="24"/>
          <w:szCs w:val="24"/>
        </w:rPr>
        <w:t>Coordinate with SW @ EPP facility</w:t>
      </w:r>
      <w:r w:rsidR="00E42409">
        <w:rPr>
          <w:rFonts w:ascii="Century Gothic" w:hAnsi="Century Gothic"/>
          <w:sz w:val="24"/>
          <w:szCs w:val="24"/>
        </w:rPr>
        <w:t xml:space="preserve"> to obtain</w:t>
      </w:r>
      <w:r w:rsidR="00B871BB" w:rsidRPr="00B871BB">
        <w:rPr>
          <w:rFonts w:ascii="Century Gothic" w:hAnsi="Century Gothic"/>
          <w:sz w:val="24"/>
          <w:szCs w:val="24"/>
        </w:rPr>
        <w:t xml:space="preserve"> medical clearance.</w:t>
      </w:r>
    </w:p>
    <w:p w14:paraId="28212431" w14:textId="77777777" w:rsidR="00F55247" w:rsidRPr="00B871BB" w:rsidRDefault="00F55247" w:rsidP="006A28D7">
      <w:pPr>
        <w:ind w:left="720" w:hanging="720"/>
        <w:rPr>
          <w:rFonts w:ascii="Century Gothic" w:hAnsi="Century Gothic"/>
          <w:sz w:val="24"/>
          <w:szCs w:val="24"/>
        </w:rPr>
      </w:pPr>
      <w:r w:rsidRPr="00B871BB">
        <w:rPr>
          <w:rFonts w:ascii="Century Gothic" w:hAnsi="Century Gothic"/>
          <w:sz w:val="24"/>
          <w:szCs w:val="24"/>
        </w:rPr>
        <w:t>_______</w:t>
      </w:r>
      <w:r w:rsidR="00B871BB">
        <w:rPr>
          <w:rFonts w:ascii="Century Gothic" w:hAnsi="Century Gothic"/>
          <w:sz w:val="24"/>
          <w:szCs w:val="24"/>
        </w:rPr>
        <w:t xml:space="preserve"> </w:t>
      </w:r>
      <w:r w:rsidR="006A28D7">
        <w:rPr>
          <w:rFonts w:ascii="Century Gothic" w:hAnsi="Century Gothic"/>
          <w:sz w:val="24"/>
          <w:szCs w:val="24"/>
        </w:rPr>
        <w:tab/>
      </w:r>
      <w:r w:rsidRPr="00B871BB">
        <w:rPr>
          <w:rFonts w:ascii="Century Gothic" w:hAnsi="Century Gothic"/>
          <w:sz w:val="24"/>
          <w:szCs w:val="24"/>
        </w:rPr>
        <w:t>Identify Aftermath Facility if client detained to Acute Care Setting</w:t>
      </w:r>
      <w:r w:rsidRPr="00B871BB">
        <w:rPr>
          <w:rFonts w:ascii="Century Gothic" w:hAnsi="Century Gothic"/>
          <w:sz w:val="24"/>
          <w:szCs w:val="24"/>
        </w:rPr>
        <w:tab/>
      </w:r>
    </w:p>
    <w:p w14:paraId="28212432" w14:textId="77777777" w:rsidR="00F55247" w:rsidRDefault="00F55247" w:rsidP="006A28D7">
      <w:pPr>
        <w:ind w:left="720" w:hanging="720"/>
        <w:rPr>
          <w:rFonts w:ascii="Century Gothic" w:hAnsi="Century Gothic"/>
          <w:sz w:val="24"/>
          <w:szCs w:val="24"/>
        </w:rPr>
      </w:pPr>
      <w:r w:rsidRPr="00B871BB">
        <w:rPr>
          <w:rFonts w:ascii="Century Gothic" w:hAnsi="Century Gothic"/>
          <w:sz w:val="24"/>
          <w:szCs w:val="24"/>
        </w:rPr>
        <w:t>_______</w:t>
      </w:r>
      <w:r w:rsidR="00B871BB">
        <w:rPr>
          <w:rFonts w:ascii="Century Gothic" w:hAnsi="Century Gothic"/>
          <w:sz w:val="24"/>
          <w:szCs w:val="24"/>
        </w:rPr>
        <w:t xml:space="preserve"> </w:t>
      </w:r>
      <w:r w:rsidR="006A28D7">
        <w:rPr>
          <w:rFonts w:ascii="Century Gothic" w:hAnsi="Century Gothic"/>
          <w:sz w:val="24"/>
          <w:szCs w:val="24"/>
        </w:rPr>
        <w:tab/>
      </w:r>
      <w:r w:rsidRPr="00B871BB">
        <w:rPr>
          <w:rFonts w:ascii="Century Gothic" w:hAnsi="Century Gothic"/>
          <w:sz w:val="24"/>
          <w:szCs w:val="24"/>
        </w:rPr>
        <w:t>Identify Corporate Guardian</w:t>
      </w:r>
      <w:r w:rsidRPr="00B871BB">
        <w:rPr>
          <w:rFonts w:ascii="Century Gothic" w:hAnsi="Century Gothic"/>
          <w:sz w:val="24"/>
          <w:szCs w:val="24"/>
        </w:rPr>
        <w:tab/>
      </w:r>
    </w:p>
    <w:p w14:paraId="28212433" w14:textId="77777777" w:rsidR="00C1180E" w:rsidRPr="00B871BB" w:rsidRDefault="00C1180E" w:rsidP="006A28D7">
      <w:pPr>
        <w:ind w:left="720" w:hanging="72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</w:t>
      </w:r>
      <w:r>
        <w:rPr>
          <w:rFonts w:ascii="Century Gothic" w:hAnsi="Century Gothic"/>
          <w:sz w:val="24"/>
          <w:szCs w:val="24"/>
        </w:rPr>
        <w:tab/>
        <w:t>Identify need for interpreter</w:t>
      </w:r>
    </w:p>
    <w:p w14:paraId="28212434" w14:textId="77777777" w:rsidR="00B42B14" w:rsidRDefault="00F55247" w:rsidP="006A28D7">
      <w:pPr>
        <w:ind w:left="1440" w:hanging="1440"/>
        <w:rPr>
          <w:rFonts w:ascii="Century Gothic" w:hAnsi="Century Gothic"/>
          <w:sz w:val="24"/>
          <w:szCs w:val="24"/>
        </w:rPr>
      </w:pPr>
      <w:r w:rsidRPr="00B871BB">
        <w:rPr>
          <w:rFonts w:ascii="Century Gothic" w:hAnsi="Century Gothic"/>
          <w:sz w:val="24"/>
          <w:szCs w:val="24"/>
        </w:rPr>
        <w:t>_______</w:t>
      </w:r>
      <w:r w:rsidR="006A28D7">
        <w:rPr>
          <w:rFonts w:ascii="Century Gothic" w:hAnsi="Century Gothic"/>
          <w:sz w:val="24"/>
          <w:szCs w:val="24"/>
        </w:rPr>
        <w:tab/>
      </w:r>
      <w:r w:rsidRPr="00B871BB">
        <w:rPr>
          <w:rFonts w:ascii="Century Gothic" w:hAnsi="Century Gothic"/>
          <w:sz w:val="24"/>
          <w:szCs w:val="24"/>
        </w:rPr>
        <w:t>Contact Corp Counsel.  (Review Court Schedule) Call Catherine or Dewey to notify of EPP</w:t>
      </w:r>
      <w:r w:rsidR="00C1180E">
        <w:rPr>
          <w:rFonts w:ascii="Century Gothic" w:hAnsi="Century Gothic"/>
          <w:sz w:val="24"/>
          <w:szCs w:val="24"/>
        </w:rPr>
        <w:t xml:space="preserve">, </w:t>
      </w:r>
    </w:p>
    <w:p w14:paraId="28212435" w14:textId="77777777" w:rsidR="00F55247" w:rsidRPr="00B871BB" w:rsidRDefault="00F55247" w:rsidP="006A28D7">
      <w:pPr>
        <w:ind w:left="1440" w:hanging="1440"/>
        <w:rPr>
          <w:rFonts w:ascii="Century Gothic" w:hAnsi="Century Gothic"/>
          <w:b/>
          <w:sz w:val="24"/>
          <w:szCs w:val="24"/>
        </w:rPr>
      </w:pPr>
      <w:r w:rsidRPr="00B871BB">
        <w:rPr>
          <w:rFonts w:ascii="Century Gothic" w:hAnsi="Century Gothic"/>
          <w:sz w:val="24"/>
          <w:szCs w:val="24"/>
        </w:rPr>
        <w:t>_______</w:t>
      </w:r>
      <w:r w:rsidRPr="00B871BB">
        <w:rPr>
          <w:rFonts w:ascii="Century Gothic" w:hAnsi="Century Gothic"/>
          <w:sz w:val="24"/>
          <w:szCs w:val="24"/>
        </w:rPr>
        <w:tab/>
        <w:t xml:space="preserve">Prepare all paperwork prior to detention of client.  </w:t>
      </w:r>
      <w:r w:rsidRPr="00B871BB">
        <w:rPr>
          <w:rFonts w:ascii="Century Gothic" w:hAnsi="Century Gothic"/>
          <w:b/>
          <w:sz w:val="24"/>
          <w:szCs w:val="24"/>
        </w:rPr>
        <w:t>Get paperwork Notarized</w:t>
      </w:r>
      <w:r w:rsidR="00B871BB" w:rsidRPr="00B871BB">
        <w:rPr>
          <w:rFonts w:ascii="Century Gothic" w:hAnsi="Century Gothic"/>
          <w:b/>
          <w:sz w:val="24"/>
          <w:szCs w:val="24"/>
        </w:rPr>
        <w:t>.</w:t>
      </w:r>
      <w:r w:rsidR="006A28D7">
        <w:rPr>
          <w:rFonts w:ascii="Century Gothic" w:hAnsi="Century Gothic"/>
          <w:b/>
          <w:sz w:val="24"/>
          <w:szCs w:val="24"/>
        </w:rPr>
        <w:t xml:space="preserve"> </w:t>
      </w:r>
      <w:r w:rsidR="00C1180E">
        <w:rPr>
          <w:rFonts w:ascii="Century Gothic" w:hAnsi="Century Gothic"/>
          <w:b/>
          <w:sz w:val="24"/>
          <w:szCs w:val="24"/>
        </w:rPr>
        <w:t xml:space="preserve">Then make 4 copies.  </w:t>
      </w:r>
      <w:r w:rsidR="006A28D7">
        <w:rPr>
          <w:rFonts w:ascii="Century Gothic" w:hAnsi="Century Gothic"/>
          <w:b/>
          <w:sz w:val="24"/>
          <w:szCs w:val="24"/>
        </w:rPr>
        <w:t>Bring minimum of 4</w:t>
      </w:r>
      <w:r w:rsidRPr="00B871BB">
        <w:rPr>
          <w:rFonts w:ascii="Century Gothic" w:hAnsi="Century Gothic"/>
          <w:b/>
          <w:sz w:val="24"/>
          <w:szCs w:val="24"/>
        </w:rPr>
        <w:t xml:space="preserve"> copies</w:t>
      </w:r>
      <w:r w:rsidR="006A28D7">
        <w:rPr>
          <w:rFonts w:ascii="Century Gothic" w:hAnsi="Century Gothic"/>
          <w:b/>
          <w:sz w:val="24"/>
          <w:szCs w:val="24"/>
        </w:rPr>
        <w:t xml:space="preserve"> and Original</w:t>
      </w:r>
      <w:r w:rsidRPr="00B871BB">
        <w:rPr>
          <w:rFonts w:ascii="Century Gothic" w:hAnsi="Century Gothic"/>
          <w:b/>
          <w:sz w:val="24"/>
          <w:szCs w:val="24"/>
        </w:rPr>
        <w:t>.</w:t>
      </w:r>
      <w:r w:rsidR="006A28D7">
        <w:rPr>
          <w:rFonts w:ascii="Century Gothic" w:hAnsi="Century Gothic"/>
          <w:b/>
          <w:sz w:val="24"/>
          <w:szCs w:val="24"/>
        </w:rPr>
        <w:t xml:space="preserve">  A Pink envelop</w:t>
      </w:r>
      <w:r w:rsidR="00B42B14">
        <w:rPr>
          <w:rFonts w:ascii="Century Gothic" w:hAnsi="Century Gothic"/>
          <w:b/>
          <w:sz w:val="24"/>
          <w:szCs w:val="24"/>
        </w:rPr>
        <w:t xml:space="preserve">e addressed to Catherine </w:t>
      </w:r>
      <w:proofErr w:type="spellStart"/>
      <w:r w:rsidR="00B42B14">
        <w:rPr>
          <w:rFonts w:ascii="Century Gothic" w:hAnsi="Century Gothic"/>
          <w:b/>
          <w:sz w:val="24"/>
          <w:szCs w:val="24"/>
        </w:rPr>
        <w:t>Czarny</w:t>
      </w:r>
      <w:proofErr w:type="spellEnd"/>
      <w:r w:rsidR="00B42B14">
        <w:rPr>
          <w:rFonts w:ascii="Century Gothic" w:hAnsi="Century Gothic"/>
          <w:b/>
          <w:sz w:val="24"/>
          <w:szCs w:val="24"/>
        </w:rPr>
        <w:t>.</w:t>
      </w:r>
    </w:p>
    <w:p w14:paraId="28212436" w14:textId="77777777" w:rsidR="00B871BB" w:rsidRPr="00B871BB" w:rsidRDefault="00B871BB" w:rsidP="006A28D7">
      <w:pPr>
        <w:ind w:left="720" w:hanging="720"/>
        <w:rPr>
          <w:rFonts w:ascii="Century Gothic" w:hAnsi="Century Gothic"/>
          <w:sz w:val="24"/>
          <w:szCs w:val="24"/>
        </w:rPr>
      </w:pPr>
      <w:r w:rsidRPr="00B871BB">
        <w:rPr>
          <w:rFonts w:ascii="Century Gothic" w:hAnsi="Century Gothic"/>
          <w:b/>
          <w:sz w:val="24"/>
          <w:szCs w:val="24"/>
        </w:rPr>
        <w:t>_____</w:t>
      </w:r>
      <w:r w:rsidR="006A28D7">
        <w:rPr>
          <w:rFonts w:ascii="Century Gothic" w:hAnsi="Century Gothic"/>
          <w:b/>
          <w:sz w:val="24"/>
          <w:szCs w:val="24"/>
        </w:rPr>
        <w:t>__</w:t>
      </w:r>
      <w:r w:rsidR="006A28D7">
        <w:rPr>
          <w:rFonts w:ascii="Century Gothic" w:hAnsi="Century Gothic"/>
          <w:b/>
          <w:sz w:val="24"/>
          <w:szCs w:val="24"/>
        </w:rPr>
        <w:tab/>
      </w:r>
      <w:r w:rsidRPr="00B871BB">
        <w:rPr>
          <w:rFonts w:ascii="Century Gothic" w:hAnsi="Century Gothic"/>
          <w:sz w:val="24"/>
          <w:szCs w:val="24"/>
        </w:rPr>
        <w:t>Notice of time and place of hearing.</w:t>
      </w:r>
    </w:p>
    <w:p w14:paraId="28212437" w14:textId="77777777" w:rsidR="00B871BB" w:rsidRPr="00B871BB" w:rsidRDefault="00B871BB" w:rsidP="006A28D7">
      <w:pPr>
        <w:ind w:left="720" w:hanging="720"/>
        <w:rPr>
          <w:rFonts w:ascii="Century Gothic" w:hAnsi="Century Gothic"/>
          <w:sz w:val="24"/>
          <w:szCs w:val="24"/>
        </w:rPr>
      </w:pPr>
      <w:r w:rsidRPr="00B871BB">
        <w:rPr>
          <w:rFonts w:ascii="Century Gothic" w:hAnsi="Century Gothic"/>
          <w:sz w:val="24"/>
          <w:szCs w:val="24"/>
        </w:rPr>
        <w:t>_____</w:t>
      </w:r>
      <w:r w:rsidR="006A28D7">
        <w:rPr>
          <w:rFonts w:ascii="Century Gothic" w:hAnsi="Century Gothic"/>
          <w:sz w:val="24"/>
          <w:szCs w:val="24"/>
        </w:rPr>
        <w:t>__</w:t>
      </w:r>
      <w:r w:rsidR="006A28D7">
        <w:rPr>
          <w:rFonts w:ascii="Century Gothic" w:hAnsi="Century Gothic"/>
          <w:sz w:val="24"/>
          <w:szCs w:val="24"/>
        </w:rPr>
        <w:tab/>
      </w:r>
      <w:r w:rsidRPr="00B871BB">
        <w:rPr>
          <w:rFonts w:ascii="Century Gothic" w:hAnsi="Century Gothic"/>
          <w:sz w:val="24"/>
          <w:szCs w:val="24"/>
        </w:rPr>
        <w:t>GN-4010 Notice of Rights on EPP</w:t>
      </w:r>
    </w:p>
    <w:p w14:paraId="28212438" w14:textId="77777777" w:rsidR="00B871BB" w:rsidRPr="00B871BB" w:rsidRDefault="00B871BB" w:rsidP="006A28D7">
      <w:pPr>
        <w:ind w:left="720" w:hanging="720"/>
        <w:rPr>
          <w:rFonts w:ascii="Century Gothic" w:hAnsi="Century Gothic"/>
          <w:sz w:val="24"/>
          <w:szCs w:val="24"/>
        </w:rPr>
      </w:pPr>
      <w:r w:rsidRPr="00B871BB">
        <w:rPr>
          <w:rFonts w:ascii="Century Gothic" w:hAnsi="Century Gothic"/>
          <w:sz w:val="24"/>
          <w:szCs w:val="24"/>
        </w:rPr>
        <w:t>_____</w:t>
      </w:r>
      <w:r w:rsidR="006A28D7">
        <w:rPr>
          <w:rFonts w:ascii="Century Gothic" w:hAnsi="Century Gothic"/>
          <w:sz w:val="24"/>
          <w:szCs w:val="24"/>
        </w:rPr>
        <w:t>__</w:t>
      </w:r>
      <w:r w:rsidRPr="00B871BB">
        <w:rPr>
          <w:rFonts w:ascii="Century Gothic" w:hAnsi="Century Gothic"/>
          <w:sz w:val="24"/>
          <w:szCs w:val="24"/>
        </w:rPr>
        <w:t xml:space="preserve"> </w:t>
      </w:r>
      <w:r w:rsidR="006A28D7">
        <w:rPr>
          <w:rFonts w:ascii="Century Gothic" w:hAnsi="Century Gothic"/>
          <w:sz w:val="24"/>
          <w:szCs w:val="24"/>
        </w:rPr>
        <w:tab/>
      </w:r>
      <w:r w:rsidRPr="00B871BB">
        <w:rPr>
          <w:rFonts w:ascii="Century Gothic" w:hAnsi="Century Gothic"/>
          <w:sz w:val="24"/>
          <w:szCs w:val="24"/>
        </w:rPr>
        <w:t>GN-4000 Statement of EPP</w:t>
      </w:r>
    </w:p>
    <w:p w14:paraId="28212439" w14:textId="77777777" w:rsidR="00B871BB" w:rsidRPr="00B871BB" w:rsidRDefault="00B871BB" w:rsidP="006A28D7">
      <w:pPr>
        <w:ind w:left="720" w:hanging="720"/>
        <w:rPr>
          <w:rFonts w:ascii="Century Gothic" w:hAnsi="Century Gothic"/>
          <w:sz w:val="24"/>
          <w:szCs w:val="24"/>
        </w:rPr>
      </w:pPr>
      <w:r w:rsidRPr="00B871BB">
        <w:rPr>
          <w:rFonts w:ascii="Century Gothic" w:hAnsi="Century Gothic"/>
          <w:sz w:val="24"/>
          <w:szCs w:val="24"/>
        </w:rPr>
        <w:t>_____</w:t>
      </w:r>
      <w:r w:rsidR="006A28D7">
        <w:rPr>
          <w:rFonts w:ascii="Century Gothic" w:hAnsi="Century Gothic"/>
          <w:sz w:val="24"/>
          <w:szCs w:val="24"/>
        </w:rPr>
        <w:t>__</w:t>
      </w:r>
      <w:r w:rsidR="006A28D7">
        <w:rPr>
          <w:rFonts w:ascii="Century Gothic" w:hAnsi="Century Gothic"/>
          <w:sz w:val="24"/>
          <w:szCs w:val="24"/>
        </w:rPr>
        <w:tab/>
      </w:r>
      <w:r w:rsidRPr="00B871BB">
        <w:rPr>
          <w:rFonts w:ascii="Century Gothic" w:hAnsi="Century Gothic"/>
          <w:sz w:val="24"/>
          <w:szCs w:val="24"/>
        </w:rPr>
        <w:t>GN-131 Order appointing GAL</w:t>
      </w:r>
    </w:p>
    <w:p w14:paraId="2821243A" w14:textId="77777777" w:rsidR="00B871BB" w:rsidRPr="00B871BB" w:rsidRDefault="00B871BB" w:rsidP="006A28D7">
      <w:pPr>
        <w:ind w:left="720" w:hanging="720"/>
        <w:rPr>
          <w:rFonts w:ascii="Century Gothic" w:hAnsi="Century Gothic"/>
          <w:sz w:val="24"/>
          <w:szCs w:val="24"/>
        </w:rPr>
      </w:pPr>
      <w:r w:rsidRPr="00B871BB">
        <w:rPr>
          <w:rFonts w:ascii="Century Gothic" w:hAnsi="Century Gothic"/>
          <w:sz w:val="24"/>
          <w:szCs w:val="24"/>
        </w:rPr>
        <w:t>_____</w:t>
      </w:r>
      <w:r w:rsidR="006A28D7">
        <w:rPr>
          <w:rFonts w:ascii="Century Gothic" w:hAnsi="Century Gothic"/>
          <w:sz w:val="24"/>
          <w:szCs w:val="24"/>
        </w:rPr>
        <w:t>__</w:t>
      </w:r>
      <w:r w:rsidRPr="00B871BB">
        <w:rPr>
          <w:rFonts w:ascii="Century Gothic" w:hAnsi="Century Gothic"/>
          <w:sz w:val="24"/>
          <w:szCs w:val="24"/>
        </w:rPr>
        <w:t xml:space="preserve"> </w:t>
      </w:r>
      <w:r w:rsidR="006A28D7">
        <w:rPr>
          <w:rFonts w:ascii="Century Gothic" w:hAnsi="Century Gothic"/>
          <w:sz w:val="24"/>
          <w:szCs w:val="24"/>
        </w:rPr>
        <w:tab/>
      </w:r>
      <w:r w:rsidRPr="00B871BB">
        <w:rPr>
          <w:rFonts w:ascii="Century Gothic" w:hAnsi="Century Gothic"/>
          <w:sz w:val="24"/>
          <w:szCs w:val="24"/>
        </w:rPr>
        <w:t>GN-4040 Petition for Protective Placement</w:t>
      </w:r>
    </w:p>
    <w:p w14:paraId="2821243B" w14:textId="77777777" w:rsidR="00B871BB" w:rsidRDefault="00B871BB" w:rsidP="006A28D7">
      <w:pPr>
        <w:ind w:left="720" w:hanging="720"/>
        <w:rPr>
          <w:rFonts w:ascii="Century Gothic" w:hAnsi="Century Gothic"/>
          <w:sz w:val="24"/>
          <w:szCs w:val="24"/>
        </w:rPr>
      </w:pPr>
      <w:r w:rsidRPr="00B871BB">
        <w:rPr>
          <w:rFonts w:ascii="Century Gothic" w:hAnsi="Century Gothic"/>
          <w:sz w:val="24"/>
          <w:szCs w:val="24"/>
        </w:rPr>
        <w:t>_____</w:t>
      </w:r>
      <w:r w:rsidR="006A28D7">
        <w:rPr>
          <w:rFonts w:ascii="Century Gothic" w:hAnsi="Century Gothic"/>
          <w:sz w:val="24"/>
          <w:szCs w:val="24"/>
        </w:rPr>
        <w:t>__</w:t>
      </w:r>
      <w:r w:rsidRPr="00B871BB">
        <w:rPr>
          <w:rFonts w:ascii="Century Gothic" w:hAnsi="Century Gothic"/>
          <w:sz w:val="24"/>
          <w:szCs w:val="24"/>
        </w:rPr>
        <w:t xml:space="preserve"> </w:t>
      </w:r>
      <w:r w:rsidR="006A28D7">
        <w:rPr>
          <w:rFonts w:ascii="Century Gothic" w:hAnsi="Century Gothic"/>
          <w:sz w:val="24"/>
          <w:szCs w:val="24"/>
        </w:rPr>
        <w:tab/>
      </w:r>
      <w:r w:rsidRPr="00B871BB">
        <w:rPr>
          <w:rFonts w:ascii="Century Gothic" w:hAnsi="Century Gothic"/>
          <w:sz w:val="24"/>
          <w:szCs w:val="24"/>
        </w:rPr>
        <w:t>GN-3100 Petition for Guardianship</w:t>
      </w:r>
    </w:p>
    <w:p w14:paraId="2821243C" w14:textId="77777777" w:rsidR="00E42409" w:rsidRDefault="00E42409" w:rsidP="006A28D7">
      <w:pPr>
        <w:ind w:left="1440" w:hanging="144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</w:t>
      </w:r>
      <w:r w:rsidR="006A28D7">
        <w:rPr>
          <w:rFonts w:ascii="Century Gothic" w:hAnsi="Century Gothic"/>
          <w:sz w:val="24"/>
          <w:szCs w:val="24"/>
        </w:rPr>
        <w:t>__</w:t>
      </w:r>
      <w:r>
        <w:rPr>
          <w:rFonts w:ascii="Century Gothic" w:hAnsi="Century Gothic"/>
          <w:sz w:val="24"/>
          <w:szCs w:val="24"/>
        </w:rPr>
        <w:t xml:space="preserve"> </w:t>
      </w:r>
      <w:r w:rsidR="006A28D7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>GN-3140 Consent to Serve Statement of Acts. (Original is needed by day of court)</w:t>
      </w:r>
    </w:p>
    <w:p w14:paraId="2821243D" w14:textId="77777777" w:rsidR="00B871BB" w:rsidRPr="00E42409" w:rsidRDefault="00E42409" w:rsidP="006A28D7">
      <w:pPr>
        <w:pStyle w:val="BodyTextIndent"/>
        <w:ind w:left="1440" w:hanging="1440"/>
      </w:pPr>
      <w:r>
        <w:t>_____</w:t>
      </w:r>
      <w:r w:rsidR="006A28D7">
        <w:t>__</w:t>
      </w:r>
      <w:r>
        <w:t xml:space="preserve"> </w:t>
      </w:r>
      <w:r w:rsidR="006A28D7">
        <w:tab/>
      </w:r>
      <w:r>
        <w:t>GN-3130 Examining Physician’s or Psychologist Report (Original is needed for court) If absolutely n</w:t>
      </w:r>
      <w:r w:rsidR="005B241D">
        <w:t xml:space="preserve">ecessary you may use the optional </w:t>
      </w:r>
      <w:r>
        <w:t xml:space="preserve">physician’s statement.  </w:t>
      </w:r>
      <w:r w:rsidR="00B871BB" w:rsidRPr="00E42409">
        <w:t>Obtain Neuropsychological report.</w:t>
      </w:r>
      <w:r>
        <w:t xml:space="preserve">  </w:t>
      </w:r>
      <w:r w:rsidR="00B871BB" w:rsidRPr="00E42409">
        <w:t>Note: whenever possible this should be done prior to deciding to detain individual.</w:t>
      </w:r>
      <w:r w:rsidR="005B241D">
        <w:t xml:space="preserve"> If you are unable to include this document in the package when detaining the client, please fax a copy to the defense attorney and GAL.</w:t>
      </w:r>
    </w:p>
    <w:p w14:paraId="2821243E" w14:textId="77777777" w:rsidR="00E12042" w:rsidRPr="00380FD5" w:rsidRDefault="00E12042" w:rsidP="006A28D7">
      <w:pPr>
        <w:pStyle w:val="BodyText"/>
        <w:ind w:left="720" w:hanging="720"/>
        <w:rPr>
          <w:b/>
        </w:rPr>
      </w:pPr>
      <w:r w:rsidRPr="00380FD5">
        <w:rPr>
          <w:b/>
        </w:rPr>
        <w:t>At Time of Detention:</w:t>
      </w:r>
    </w:p>
    <w:p w14:paraId="2821243F" w14:textId="77777777" w:rsidR="00F55247" w:rsidRPr="00B871BB" w:rsidRDefault="00B871BB" w:rsidP="006A28D7">
      <w:pPr>
        <w:ind w:left="720" w:hanging="72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</w:t>
      </w:r>
      <w:r w:rsidR="00F55247" w:rsidRPr="00B871BB">
        <w:rPr>
          <w:rFonts w:ascii="Century Gothic" w:hAnsi="Century Gothic"/>
          <w:sz w:val="24"/>
          <w:szCs w:val="24"/>
        </w:rPr>
        <w:tab/>
        <w:t xml:space="preserve">Notify Police Department if </w:t>
      </w:r>
      <w:r w:rsidR="00E42409">
        <w:rPr>
          <w:rFonts w:ascii="Century Gothic" w:hAnsi="Century Gothic"/>
          <w:sz w:val="24"/>
          <w:szCs w:val="24"/>
        </w:rPr>
        <w:t xml:space="preserve">transport is </w:t>
      </w:r>
      <w:r w:rsidR="00F55247" w:rsidRPr="00B871BB">
        <w:rPr>
          <w:rFonts w:ascii="Century Gothic" w:hAnsi="Century Gothic"/>
          <w:sz w:val="24"/>
          <w:szCs w:val="24"/>
        </w:rPr>
        <w:t>needed</w:t>
      </w:r>
      <w:r w:rsidR="00F55247" w:rsidRPr="00B871BB">
        <w:rPr>
          <w:rFonts w:ascii="Century Gothic" w:hAnsi="Century Gothic"/>
          <w:sz w:val="24"/>
          <w:szCs w:val="24"/>
        </w:rPr>
        <w:tab/>
      </w:r>
    </w:p>
    <w:p w14:paraId="28212440" w14:textId="77777777" w:rsidR="00F55247" w:rsidRPr="00B871BB" w:rsidRDefault="00B871BB" w:rsidP="006A28D7">
      <w:pPr>
        <w:ind w:left="720" w:hanging="72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</w:t>
      </w:r>
      <w:r>
        <w:rPr>
          <w:rFonts w:ascii="Century Gothic" w:hAnsi="Century Gothic"/>
          <w:sz w:val="24"/>
          <w:szCs w:val="24"/>
        </w:rPr>
        <w:tab/>
      </w:r>
      <w:r w:rsidR="00F55247" w:rsidRPr="00B871BB">
        <w:rPr>
          <w:rFonts w:ascii="Century Gothic" w:hAnsi="Century Gothic"/>
          <w:sz w:val="24"/>
          <w:szCs w:val="24"/>
        </w:rPr>
        <w:t>Call EMS if needed</w:t>
      </w:r>
      <w:r w:rsidR="00F55247" w:rsidRPr="00B871BB">
        <w:rPr>
          <w:rFonts w:ascii="Century Gothic" w:hAnsi="Century Gothic"/>
          <w:sz w:val="24"/>
          <w:szCs w:val="24"/>
        </w:rPr>
        <w:tab/>
      </w:r>
    </w:p>
    <w:p w14:paraId="28212441" w14:textId="77777777" w:rsidR="00F55247" w:rsidRPr="00B871BB" w:rsidRDefault="00B871BB" w:rsidP="00380FD5">
      <w:pPr>
        <w:ind w:left="1440" w:hanging="144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</w:t>
      </w:r>
      <w:r>
        <w:rPr>
          <w:rFonts w:ascii="Century Gothic" w:hAnsi="Century Gothic"/>
          <w:sz w:val="24"/>
          <w:szCs w:val="24"/>
        </w:rPr>
        <w:tab/>
      </w:r>
      <w:r w:rsidR="00E42409">
        <w:rPr>
          <w:rFonts w:ascii="Century Gothic" w:hAnsi="Century Gothic"/>
          <w:sz w:val="24"/>
          <w:szCs w:val="24"/>
        </w:rPr>
        <w:t>When</w:t>
      </w:r>
      <w:r w:rsidR="00E12042">
        <w:rPr>
          <w:rFonts w:ascii="Century Gothic" w:hAnsi="Century Gothic"/>
          <w:sz w:val="24"/>
          <w:szCs w:val="24"/>
        </w:rPr>
        <w:t xml:space="preserve"> </w:t>
      </w:r>
      <w:r w:rsidR="00E42409">
        <w:rPr>
          <w:rFonts w:ascii="Century Gothic" w:hAnsi="Century Gothic"/>
          <w:sz w:val="24"/>
          <w:szCs w:val="24"/>
        </w:rPr>
        <w:t xml:space="preserve">you are </w:t>
      </w:r>
      <w:r w:rsidR="00E12042">
        <w:rPr>
          <w:rFonts w:ascii="Century Gothic" w:hAnsi="Century Gothic"/>
          <w:sz w:val="24"/>
          <w:szCs w:val="24"/>
        </w:rPr>
        <w:t>d</w:t>
      </w:r>
      <w:r>
        <w:rPr>
          <w:rFonts w:ascii="Century Gothic" w:hAnsi="Century Gothic"/>
          <w:sz w:val="24"/>
          <w:szCs w:val="24"/>
        </w:rPr>
        <w:t>etaining client note time and Notify Client of Rights.</w:t>
      </w:r>
    </w:p>
    <w:p w14:paraId="28212442" w14:textId="77777777" w:rsidR="00B871BB" w:rsidRDefault="00B871BB" w:rsidP="006A28D7">
      <w:pPr>
        <w:ind w:left="720" w:hanging="72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</w:t>
      </w:r>
      <w:r w:rsidR="00F55247" w:rsidRPr="00B871BB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>Have client transported to EPP facility.</w:t>
      </w:r>
    </w:p>
    <w:p w14:paraId="28212443" w14:textId="77777777" w:rsidR="000B3367" w:rsidRDefault="000B3367" w:rsidP="006A28D7">
      <w:pPr>
        <w:ind w:left="720" w:hanging="720"/>
        <w:rPr>
          <w:rFonts w:ascii="Century Gothic" w:hAnsi="Century Gothic"/>
          <w:sz w:val="24"/>
          <w:szCs w:val="24"/>
        </w:rPr>
      </w:pPr>
    </w:p>
    <w:p w14:paraId="28212444" w14:textId="77777777" w:rsidR="000B3367" w:rsidRDefault="000B3367" w:rsidP="006A28D7">
      <w:pPr>
        <w:ind w:left="720" w:hanging="720"/>
        <w:rPr>
          <w:rFonts w:ascii="Century Gothic" w:hAnsi="Century Gothic"/>
          <w:sz w:val="24"/>
          <w:szCs w:val="24"/>
        </w:rPr>
      </w:pPr>
    </w:p>
    <w:p w14:paraId="28212445" w14:textId="77777777" w:rsidR="000B3367" w:rsidRDefault="00C1180E" w:rsidP="000B3367">
      <w:pPr>
        <w:ind w:left="720" w:hanging="72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>_______</w:t>
      </w:r>
      <w:r>
        <w:rPr>
          <w:rFonts w:ascii="Century Gothic" w:hAnsi="Century Gothic"/>
          <w:sz w:val="24"/>
          <w:szCs w:val="24"/>
        </w:rPr>
        <w:tab/>
        <w:t>Double check all interested parties are listed for notification of hearing.</w:t>
      </w:r>
    </w:p>
    <w:p w14:paraId="28212446" w14:textId="77777777" w:rsidR="00C1180E" w:rsidRPr="00C1180E" w:rsidRDefault="00C1180E" w:rsidP="000B3367">
      <w:pPr>
        <w:ind w:left="720" w:firstLine="720"/>
        <w:rPr>
          <w:rFonts w:ascii="Century Gothic" w:hAnsi="Century Gothic"/>
          <w:i/>
          <w:sz w:val="24"/>
          <w:szCs w:val="24"/>
        </w:rPr>
      </w:pPr>
      <w:r w:rsidRPr="00C1180E">
        <w:rPr>
          <w:rFonts w:ascii="Century Gothic" w:hAnsi="Century Gothic"/>
          <w:i/>
          <w:sz w:val="24"/>
          <w:szCs w:val="24"/>
        </w:rPr>
        <w:t xml:space="preserve">If address is unknown list Unknown address, </w:t>
      </w:r>
    </w:p>
    <w:p w14:paraId="28212447" w14:textId="77777777" w:rsidR="006A28D7" w:rsidRPr="006A28D7" w:rsidRDefault="00B871BB" w:rsidP="006A28D7">
      <w:pPr>
        <w:ind w:left="1440" w:hanging="144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</w:t>
      </w:r>
      <w:r>
        <w:rPr>
          <w:rFonts w:ascii="Century Gothic" w:hAnsi="Century Gothic"/>
          <w:sz w:val="24"/>
          <w:szCs w:val="24"/>
        </w:rPr>
        <w:tab/>
      </w:r>
      <w:r w:rsidR="006A28D7" w:rsidRPr="006A28D7">
        <w:rPr>
          <w:rFonts w:ascii="Century Gothic" w:hAnsi="Century Gothic"/>
          <w:sz w:val="24"/>
          <w:szCs w:val="24"/>
        </w:rPr>
        <w:t xml:space="preserve">Take original </w:t>
      </w:r>
      <w:r w:rsidR="006A28D7">
        <w:rPr>
          <w:rFonts w:ascii="Century Gothic" w:hAnsi="Century Gothic"/>
          <w:sz w:val="24"/>
          <w:szCs w:val="24"/>
        </w:rPr>
        <w:t xml:space="preserve">Petition </w:t>
      </w:r>
      <w:r w:rsidR="006A28D7" w:rsidRPr="006A28D7">
        <w:rPr>
          <w:rFonts w:ascii="Century Gothic" w:hAnsi="Century Gothic"/>
          <w:sz w:val="24"/>
          <w:szCs w:val="24"/>
        </w:rPr>
        <w:t xml:space="preserve">and four copies </w:t>
      </w:r>
      <w:r w:rsidR="006A28D7">
        <w:rPr>
          <w:rFonts w:ascii="Century Gothic" w:hAnsi="Century Gothic"/>
          <w:sz w:val="24"/>
          <w:szCs w:val="24"/>
        </w:rPr>
        <w:t xml:space="preserve">(copies should be marked with a line through the box for official use) </w:t>
      </w:r>
      <w:r w:rsidR="006A28D7" w:rsidRPr="006A28D7">
        <w:rPr>
          <w:rFonts w:ascii="Century Gothic" w:hAnsi="Century Gothic"/>
          <w:sz w:val="24"/>
          <w:szCs w:val="24"/>
        </w:rPr>
        <w:t>to serve client.</w:t>
      </w:r>
    </w:p>
    <w:p w14:paraId="28212448" w14:textId="77777777" w:rsidR="006A28D7" w:rsidRDefault="006A28D7" w:rsidP="006A28D7">
      <w:pPr>
        <w:pStyle w:val="BodyText"/>
        <w:ind w:left="1440" w:hanging="1440"/>
      </w:pPr>
      <w:r>
        <w:t>_______</w:t>
      </w:r>
      <w:r>
        <w:tab/>
      </w:r>
      <w:r w:rsidRPr="006A28D7">
        <w:t>Upon Arri</w:t>
      </w:r>
      <w:r>
        <w:t xml:space="preserve">val at EPP facility identify SW. </w:t>
      </w:r>
      <w:r w:rsidRPr="006A28D7">
        <w:t xml:space="preserve">Have SW or Director Designee sign Notice of Rights request four copies of the Notice of rights put in each </w:t>
      </w:r>
      <w:r>
        <w:t xml:space="preserve">copy of the </w:t>
      </w:r>
      <w:r w:rsidRPr="006A28D7">
        <w:t>packet</w:t>
      </w:r>
      <w:r>
        <w:t>s</w:t>
      </w:r>
      <w:r w:rsidRPr="006A28D7">
        <w:t>.</w:t>
      </w:r>
      <w:r>
        <w:t xml:space="preserve">  Make sure original stays intact for filing at Probate.</w:t>
      </w:r>
    </w:p>
    <w:p w14:paraId="28212449" w14:textId="77777777" w:rsidR="006A28D7" w:rsidRDefault="006A28D7" w:rsidP="006A28D7">
      <w:pPr>
        <w:ind w:left="1440" w:hanging="144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</w:t>
      </w:r>
      <w:r>
        <w:rPr>
          <w:rFonts w:ascii="Century Gothic" w:hAnsi="Century Gothic"/>
          <w:sz w:val="24"/>
          <w:szCs w:val="24"/>
        </w:rPr>
        <w:tab/>
        <w:t xml:space="preserve">Document date and time of detention on the Statement of Emergency Detention.  (on each </w:t>
      </w:r>
      <w:r w:rsidR="000B3367">
        <w:rPr>
          <w:rFonts w:ascii="Century Gothic" w:hAnsi="Century Gothic"/>
          <w:sz w:val="24"/>
          <w:szCs w:val="24"/>
        </w:rPr>
        <w:t xml:space="preserve">or 4 copies </w:t>
      </w:r>
      <w:r>
        <w:rPr>
          <w:rFonts w:ascii="Century Gothic" w:hAnsi="Century Gothic"/>
          <w:sz w:val="24"/>
          <w:szCs w:val="24"/>
        </w:rPr>
        <w:t>with original)</w:t>
      </w:r>
    </w:p>
    <w:p w14:paraId="2821244A" w14:textId="77777777" w:rsidR="006A28D7" w:rsidRPr="00B871BB" w:rsidRDefault="006A28D7" w:rsidP="006A28D7">
      <w:pPr>
        <w:ind w:left="1440" w:hanging="1440"/>
        <w:rPr>
          <w:rFonts w:ascii="Century Gothic" w:hAnsi="Century Gothic"/>
          <w:sz w:val="24"/>
          <w:szCs w:val="24"/>
        </w:rPr>
      </w:pPr>
      <w:r>
        <w:t>________</w:t>
      </w:r>
      <w:r>
        <w:tab/>
      </w:r>
      <w:r w:rsidRPr="006A28D7">
        <w:rPr>
          <w:rFonts w:ascii="Century Gothic" w:hAnsi="Century Gothic"/>
          <w:sz w:val="24"/>
          <w:szCs w:val="24"/>
        </w:rPr>
        <w:t xml:space="preserve">Give SW one packet to serve to client.  </w:t>
      </w:r>
      <w:r>
        <w:rPr>
          <w:rFonts w:ascii="Century Gothic" w:hAnsi="Century Gothic"/>
          <w:sz w:val="24"/>
          <w:szCs w:val="24"/>
        </w:rPr>
        <w:t xml:space="preserve"> Explain rights to client as outlined in the form.  </w:t>
      </w:r>
    </w:p>
    <w:p w14:paraId="2821244B" w14:textId="77777777" w:rsidR="00F55247" w:rsidRDefault="00B871BB" w:rsidP="006A28D7">
      <w:pPr>
        <w:ind w:left="1440" w:hanging="144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</w:t>
      </w:r>
      <w:r w:rsidR="006A28D7">
        <w:rPr>
          <w:rFonts w:ascii="Century Gothic" w:hAnsi="Century Gothic"/>
          <w:sz w:val="24"/>
          <w:szCs w:val="24"/>
        </w:rPr>
        <w:t>_</w:t>
      </w:r>
      <w:r w:rsidR="00F55247" w:rsidRPr="00B871BB">
        <w:rPr>
          <w:rFonts w:ascii="Century Gothic" w:hAnsi="Century Gothic"/>
          <w:sz w:val="24"/>
          <w:szCs w:val="24"/>
        </w:rPr>
        <w:tab/>
        <w:t>Take original of pa</w:t>
      </w:r>
      <w:r>
        <w:rPr>
          <w:rFonts w:ascii="Century Gothic" w:hAnsi="Century Gothic"/>
          <w:sz w:val="24"/>
          <w:szCs w:val="24"/>
        </w:rPr>
        <w:t xml:space="preserve">perwork and 3 copies to Probate file </w:t>
      </w:r>
      <w:r w:rsidR="006A28D7">
        <w:rPr>
          <w:rFonts w:ascii="Century Gothic" w:hAnsi="Century Gothic"/>
          <w:sz w:val="24"/>
          <w:szCs w:val="24"/>
        </w:rPr>
        <w:t>Original and one copy with pink envelope</w:t>
      </w:r>
      <w:r>
        <w:rPr>
          <w:rFonts w:ascii="Century Gothic" w:hAnsi="Century Gothic"/>
          <w:sz w:val="24"/>
          <w:szCs w:val="24"/>
        </w:rPr>
        <w:t xml:space="preserve"> with probate, make sure all copies are stamped and case number is on them.  Drop a copy of paperwork off to Catherine in Corp Counsel.</w:t>
      </w:r>
    </w:p>
    <w:p w14:paraId="2821244C" w14:textId="77777777" w:rsidR="00F55247" w:rsidRDefault="00B871BB" w:rsidP="006A28D7">
      <w:pPr>
        <w:ind w:left="1440" w:hanging="144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</w:t>
      </w:r>
      <w:r w:rsidR="006A28D7">
        <w:rPr>
          <w:rFonts w:ascii="Century Gothic" w:hAnsi="Century Gothic"/>
          <w:sz w:val="24"/>
          <w:szCs w:val="24"/>
        </w:rPr>
        <w:t>_</w:t>
      </w:r>
      <w:r w:rsidR="00F55247" w:rsidRPr="00B871BB">
        <w:rPr>
          <w:rFonts w:ascii="Century Gothic" w:hAnsi="Century Gothic"/>
          <w:sz w:val="24"/>
          <w:szCs w:val="24"/>
        </w:rPr>
        <w:tab/>
        <w:t>Scan copy of paperwork with filing date and case nu</w:t>
      </w:r>
      <w:r>
        <w:rPr>
          <w:rFonts w:ascii="Century Gothic" w:hAnsi="Century Gothic"/>
          <w:sz w:val="24"/>
          <w:szCs w:val="24"/>
        </w:rPr>
        <w:t xml:space="preserve">mber email to Chapter 55 Legal group.  </w:t>
      </w:r>
      <w:r w:rsidR="00B42B14">
        <w:rPr>
          <w:rFonts w:ascii="Century Gothic" w:hAnsi="Century Gothic"/>
          <w:sz w:val="24"/>
          <w:szCs w:val="24"/>
        </w:rPr>
        <w:t>Use delivery receipt, read receipt.</w:t>
      </w:r>
    </w:p>
    <w:p w14:paraId="2821244D" w14:textId="77777777" w:rsidR="005B241D" w:rsidRDefault="005B241D" w:rsidP="00380FD5">
      <w:pPr>
        <w:ind w:left="1440" w:hanging="144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</w:t>
      </w:r>
      <w:r w:rsidR="00380FD5">
        <w:rPr>
          <w:rFonts w:ascii="Century Gothic" w:hAnsi="Century Gothic"/>
          <w:sz w:val="24"/>
          <w:szCs w:val="24"/>
        </w:rPr>
        <w:t>_</w:t>
      </w:r>
      <w:r>
        <w:rPr>
          <w:rFonts w:ascii="Century Gothic" w:hAnsi="Century Gothic"/>
          <w:sz w:val="24"/>
          <w:szCs w:val="24"/>
        </w:rPr>
        <w:tab/>
        <w:t>Verify that public defender’s office and GAL have received copies of the petition.</w:t>
      </w:r>
    </w:p>
    <w:p w14:paraId="2821244E" w14:textId="77777777" w:rsidR="006A28D7" w:rsidRPr="00B871BB" w:rsidRDefault="006A28D7" w:rsidP="00380FD5">
      <w:pPr>
        <w:ind w:left="1440" w:hanging="144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</w:t>
      </w:r>
      <w:r w:rsidR="00380FD5">
        <w:rPr>
          <w:rFonts w:ascii="Century Gothic" w:hAnsi="Century Gothic"/>
          <w:sz w:val="24"/>
          <w:szCs w:val="24"/>
        </w:rPr>
        <w:t>_</w:t>
      </w:r>
      <w:r>
        <w:rPr>
          <w:rFonts w:ascii="Century Gothic" w:hAnsi="Century Gothic"/>
          <w:sz w:val="24"/>
          <w:szCs w:val="24"/>
        </w:rPr>
        <w:tab/>
      </w:r>
      <w:r w:rsidR="00B42B14">
        <w:rPr>
          <w:rFonts w:ascii="Century Gothic" w:hAnsi="Century Gothic"/>
          <w:sz w:val="24"/>
          <w:szCs w:val="24"/>
        </w:rPr>
        <w:t>identify</w:t>
      </w:r>
      <w:r>
        <w:rPr>
          <w:rFonts w:ascii="Century Gothic" w:hAnsi="Century Gothic"/>
          <w:sz w:val="24"/>
          <w:szCs w:val="24"/>
        </w:rPr>
        <w:t xml:space="preserve"> a corporate guardian and arrange for original of Consent to Serve Statement of Acts form GN-3140.</w:t>
      </w:r>
    </w:p>
    <w:p w14:paraId="2821244F" w14:textId="77777777" w:rsidR="00E12042" w:rsidRPr="00380FD5" w:rsidRDefault="00E12042" w:rsidP="006A28D7">
      <w:pPr>
        <w:ind w:left="720" w:hanging="720"/>
        <w:rPr>
          <w:rFonts w:ascii="Century Gothic" w:hAnsi="Century Gothic"/>
          <w:b/>
          <w:sz w:val="24"/>
          <w:szCs w:val="24"/>
        </w:rPr>
      </w:pPr>
      <w:r w:rsidRPr="00380FD5">
        <w:rPr>
          <w:rFonts w:ascii="Century Gothic" w:hAnsi="Century Gothic"/>
          <w:b/>
          <w:sz w:val="24"/>
          <w:szCs w:val="24"/>
        </w:rPr>
        <w:t>Following Detention:</w:t>
      </w:r>
    </w:p>
    <w:p w14:paraId="28212450" w14:textId="77777777" w:rsidR="00F55247" w:rsidRPr="00B871BB" w:rsidRDefault="00B871BB" w:rsidP="00380FD5">
      <w:pPr>
        <w:ind w:left="1440" w:hanging="144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</w:t>
      </w:r>
      <w:r w:rsidR="00380FD5">
        <w:rPr>
          <w:rFonts w:ascii="Century Gothic" w:hAnsi="Century Gothic"/>
          <w:sz w:val="24"/>
          <w:szCs w:val="24"/>
        </w:rPr>
        <w:t>_</w:t>
      </w:r>
      <w:r w:rsidR="00F55247" w:rsidRPr="00B871BB">
        <w:rPr>
          <w:rFonts w:ascii="Century Gothic" w:hAnsi="Century Gothic"/>
          <w:sz w:val="24"/>
          <w:szCs w:val="24"/>
        </w:rPr>
        <w:tab/>
        <w:t>Check in w</w:t>
      </w:r>
      <w:r w:rsidR="00E12042">
        <w:rPr>
          <w:rFonts w:ascii="Century Gothic" w:hAnsi="Century Gothic"/>
          <w:sz w:val="24"/>
          <w:szCs w:val="24"/>
        </w:rPr>
        <w:t>ith EPP facility daily until EPP</w:t>
      </w:r>
      <w:r w:rsidR="00F55247" w:rsidRPr="00B871BB">
        <w:rPr>
          <w:rFonts w:ascii="Century Gothic" w:hAnsi="Century Gothic"/>
          <w:sz w:val="24"/>
          <w:szCs w:val="24"/>
        </w:rPr>
        <w:t xml:space="preserve"> hearing </w:t>
      </w:r>
      <w:r>
        <w:rPr>
          <w:rFonts w:ascii="Century Gothic" w:hAnsi="Century Gothic"/>
          <w:sz w:val="24"/>
          <w:szCs w:val="24"/>
        </w:rPr>
        <w:t xml:space="preserve">for update on client </w:t>
      </w:r>
      <w:r w:rsidR="00F55247" w:rsidRPr="00B871BB">
        <w:rPr>
          <w:rFonts w:ascii="Century Gothic" w:hAnsi="Century Gothic"/>
          <w:sz w:val="24"/>
          <w:szCs w:val="24"/>
        </w:rPr>
        <w:t>then frequently until hearing for permanent guardianship</w:t>
      </w:r>
      <w:r w:rsidR="00E42409">
        <w:rPr>
          <w:rFonts w:ascii="Century Gothic" w:hAnsi="Century Gothic"/>
          <w:sz w:val="24"/>
          <w:szCs w:val="24"/>
        </w:rPr>
        <w:t>.</w:t>
      </w:r>
      <w:r w:rsidR="00F55247" w:rsidRPr="00B871BB">
        <w:rPr>
          <w:rFonts w:ascii="Century Gothic" w:hAnsi="Century Gothic"/>
          <w:sz w:val="24"/>
          <w:szCs w:val="24"/>
        </w:rPr>
        <w:tab/>
      </w:r>
    </w:p>
    <w:p w14:paraId="28212451" w14:textId="77777777" w:rsidR="00F55247" w:rsidRDefault="00E12042" w:rsidP="00380FD5">
      <w:pPr>
        <w:ind w:left="1440" w:hanging="144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</w:t>
      </w:r>
      <w:r w:rsidR="00380FD5">
        <w:rPr>
          <w:rFonts w:ascii="Century Gothic" w:hAnsi="Century Gothic"/>
          <w:sz w:val="24"/>
          <w:szCs w:val="24"/>
        </w:rPr>
        <w:t>_</w:t>
      </w:r>
      <w:r>
        <w:rPr>
          <w:rFonts w:ascii="Century Gothic" w:hAnsi="Century Gothic"/>
          <w:sz w:val="24"/>
          <w:szCs w:val="24"/>
        </w:rPr>
        <w:tab/>
        <w:t xml:space="preserve">Coordinate transportation to hearing.  Make sure you allow enough time for client to come through security.  </w:t>
      </w:r>
    </w:p>
    <w:p w14:paraId="28212452" w14:textId="77777777" w:rsidR="00E12042" w:rsidRDefault="00E12042" w:rsidP="006A28D7">
      <w:pPr>
        <w:ind w:left="720" w:hanging="72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</w:t>
      </w:r>
      <w:r w:rsidR="00380FD5">
        <w:rPr>
          <w:rFonts w:ascii="Century Gothic" w:hAnsi="Century Gothic"/>
          <w:sz w:val="24"/>
          <w:szCs w:val="24"/>
        </w:rPr>
        <w:t>_</w:t>
      </w:r>
      <w:r>
        <w:rPr>
          <w:rFonts w:ascii="Century Gothic" w:hAnsi="Century Gothic"/>
          <w:sz w:val="24"/>
          <w:szCs w:val="24"/>
        </w:rPr>
        <w:tab/>
        <w:t xml:space="preserve">Coordinate </w:t>
      </w:r>
      <w:r w:rsidR="00B42B14">
        <w:rPr>
          <w:rFonts w:ascii="Century Gothic" w:hAnsi="Century Gothic"/>
          <w:sz w:val="24"/>
          <w:szCs w:val="24"/>
        </w:rPr>
        <w:t xml:space="preserve">transportation and </w:t>
      </w:r>
      <w:r>
        <w:rPr>
          <w:rFonts w:ascii="Century Gothic" w:hAnsi="Century Gothic"/>
          <w:sz w:val="24"/>
          <w:szCs w:val="24"/>
        </w:rPr>
        <w:t>escort to hearing if needed.</w:t>
      </w:r>
    </w:p>
    <w:p w14:paraId="28212453" w14:textId="77777777" w:rsidR="006A28D7" w:rsidRDefault="00E42409" w:rsidP="00380FD5">
      <w:pPr>
        <w:ind w:left="1440" w:hanging="144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</w:t>
      </w:r>
      <w:r w:rsidR="00380FD5">
        <w:rPr>
          <w:rFonts w:ascii="Century Gothic" w:hAnsi="Century Gothic"/>
          <w:sz w:val="24"/>
          <w:szCs w:val="24"/>
        </w:rPr>
        <w:t>_</w:t>
      </w:r>
      <w:r>
        <w:rPr>
          <w:rFonts w:ascii="Century Gothic" w:hAnsi="Century Gothic"/>
          <w:sz w:val="24"/>
          <w:szCs w:val="24"/>
        </w:rPr>
        <w:tab/>
        <w:t>Coordinate client’s appearance in court, is client medically stable enough to appear in court, if not notify public defender, GAL and Dewey to make sure client’s appearance can be waived.</w:t>
      </w:r>
      <w:r w:rsidR="006A28D7">
        <w:rPr>
          <w:rFonts w:ascii="Century Gothic" w:hAnsi="Century Gothic"/>
          <w:sz w:val="24"/>
          <w:szCs w:val="24"/>
        </w:rPr>
        <w:t xml:space="preserve">  </w:t>
      </w:r>
    </w:p>
    <w:p w14:paraId="28212454" w14:textId="77777777" w:rsidR="006A28D7" w:rsidRDefault="006A28D7" w:rsidP="00380FD5">
      <w:pPr>
        <w:ind w:left="1440" w:hanging="144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</w:t>
      </w:r>
      <w:r w:rsidR="00380FD5">
        <w:rPr>
          <w:rFonts w:ascii="Century Gothic" w:hAnsi="Century Gothic"/>
          <w:sz w:val="24"/>
          <w:szCs w:val="24"/>
        </w:rPr>
        <w:tab/>
        <w:t>Coordinate Psychologist report on client, who will be available to testify.</w:t>
      </w:r>
    </w:p>
    <w:p w14:paraId="28212455" w14:textId="77777777" w:rsidR="008173F6" w:rsidRPr="008173F6" w:rsidRDefault="00380FD5" w:rsidP="00380FD5">
      <w:pPr>
        <w:ind w:left="1440" w:hanging="1440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4"/>
          <w:szCs w:val="24"/>
        </w:rPr>
        <w:t>_______</w:t>
      </w:r>
      <w:r>
        <w:rPr>
          <w:rFonts w:ascii="Century Gothic" w:hAnsi="Century Gothic"/>
          <w:sz w:val="24"/>
          <w:szCs w:val="24"/>
        </w:rPr>
        <w:tab/>
        <w:t>Fill out Emergency Protective Placements form to give to EPP Coordinator.</w:t>
      </w:r>
    </w:p>
    <w:sectPr w:rsidR="008173F6" w:rsidRPr="008173F6" w:rsidSect="000B3367"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3F6"/>
    <w:rsid w:val="00002170"/>
    <w:rsid w:val="000B3367"/>
    <w:rsid w:val="001F3100"/>
    <w:rsid w:val="00380FD5"/>
    <w:rsid w:val="005B241D"/>
    <w:rsid w:val="006A28D7"/>
    <w:rsid w:val="008173F6"/>
    <w:rsid w:val="009011DE"/>
    <w:rsid w:val="009169DC"/>
    <w:rsid w:val="00A21285"/>
    <w:rsid w:val="00B42B14"/>
    <w:rsid w:val="00B871BB"/>
    <w:rsid w:val="00C1180E"/>
    <w:rsid w:val="00E12042"/>
    <w:rsid w:val="00E42409"/>
    <w:rsid w:val="00F55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1242E"/>
  <w15:chartTrackingRefBased/>
  <w15:docId w15:val="{ADF780E3-6ACD-4672-89FB-F4B7491E2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173F6"/>
    <w:pPr>
      <w:keepNext/>
      <w:jc w:val="right"/>
      <w:outlineLvl w:val="0"/>
    </w:pPr>
    <w:rPr>
      <w:rFonts w:ascii="Century Gothic" w:hAnsi="Century Gothic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73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173F6"/>
    <w:rPr>
      <w:rFonts w:ascii="Century Gothic" w:hAnsi="Century Gothic"/>
      <w:sz w:val="28"/>
      <w:szCs w:val="28"/>
    </w:rPr>
  </w:style>
  <w:style w:type="paragraph" w:styleId="BodyText">
    <w:name w:val="Body Text"/>
    <w:basedOn w:val="Normal"/>
    <w:link w:val="BodyTextChar"/>
    <w:uiPriority w:val="99"/>
    <w:unhideWhenUsed/>
    <w:rsid w:val="00B871BB"/>
    <w:rPr>
      <w:rFonts w:ascii="Century Gothic" w:hAnsi="Century Gothic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B871BB"/>
    <w:rPr>
      <w:rFonts w:ascii="Century Gothic" w:hAnsi="Century Gothic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E42409"/>
    <w:pPr>
      <w:ind w:left="720" w:firstLine="720"/>
    </w:pPr>
    <w:rPr>
      <w:rFonts w:ascii="Century Gothic" w:hAnsi="Century Gothic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42409"/>
    <w:rPr>
      <w:rFonts w:ascii="Century Gothic" w:hAnsi="Century Gothic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LaCaze, Dinah</dc:creator>
  <cp:keywords/>
  <dc:description/>
  <cp:lastModifiedBy>LaCaze, Dinah</cp:lastModifiedBy>
  <cp:revision>2</cp:revision>
  <dcterms:created xsi:type="dcterms:W3CDTF">2025-01-23T20:32:00Z</dcterms:created>
  <dcterms:modified xsi:type="dcterms:W3CDTF">2025-01-23T20:32:00Z</dcterms:modified>
</cp:coreProperties>
</file>